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5" w:rsidRDefault="00BA3835" w:rsidP="00BA3835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CA4D75">
        <w:rPr>
          <w:rFonts w:ascii="Times New Roman" w:hAnsi="Times New Roman"/>
          <w:color w:val="auto"/>
          <w:sz w:val="28"/>
          <w:szCs w:val="28"/>
        </w:rPr>
        <w:t>Оцінювання правописних (орфографічних і пунктуаційних) умінь учнів</w:t>
      </w:r>
    </w:p>
    <w:p w:rsidR="00BA3835" w:rsidRPr="00BA3835" w:rsidRDefault="00BA3835" w:rsidP="00BA3835">
      <w:pPr>
        <w:rPr>
          <w:lang w:val="uk-UA" w:eastAsia="uk-UA"/>
        </w:rPr>
      </w:pPr>
    </w:p>
    <w:p w:rsidR="00BA3835" w:rsidRPr="00BA3835" w:rsidRDefault="00BA3835" w:rsidP="00BA3835">
      <w:pPr>
        <w:jc w:val="center"/>
        <w:rPr>
          <w:u w:val="single"/>
          <w:lang w:val="uk-UA" w:eastAsia="uk-UA"/>
        </w:rPr>
      </w:pPr>
      <w:r w:rsidRPr="00BA3835">
        <w:rPr>
          <w:u w:val="single"/>
          <w:lang w:val="uk-UA" w:eastAsia="uk-UA"/>
        </w:rPr>
        <w:t>ДИКТАНТ</w:t>
      </w:r>
    </w:p>
    <w:p w:rsidR="00BA3835" w:rsidRPr="00BA3835" w:rsidRDefault="00BA3835" w:rsidP="00BA3835">
      <w:pPr>
        <w:rPr>
          <w:lang w:val="en-US" w:eastAsia="uk-UA"/>
        </w:rPr>
      </w:pPr>
    </w:p>
    <w:p w:rsidR="00BA3835" w:rsidRPr="00CA4D75" w:rsidRDefault="00BA3835" w:rsidP="00BA3835">
      <w:pPr>
        <w:ind w:firstLine="540"/>
        <w:jc w:val="both"/>
        <w:rPr>
          <w:smallCaps w:val="0"/>
          <w:sz w:val="28"/>
          <w:szCs w:val="28"/>
          <w:lang w:val="uk-UA"/>
        </w:rPr>
      </w:pPr>
      <w:r w:rsidRPr="00CA4D75">
        <w:rPr>
          <w:smallCaps w:val="0"/>
          <w:sz w:val="28"/>
          <w:szCs w:val="28"/>
          <w:lang w:val="uk-UA"/>
        </w:rPr>
        <w:t xml:space="preserve">Основною формою перевірки орфографічної </w:t>
      </w:r>
      <w:r>
        <w:rPr>
          <w:smallCaps w:val="0"/>
          <w:sz w:val="28"/>
          <w:szCs w:val="28"/>
          <w:lang w:val="uk-UA"/>
        </w:rPr>
        <w:t>й</w:t>
      </w:r>
      <w:r w:rsidRPr="00CA4D75">
        <w:rPr>
          <w:smallCaps w:val="0"/>
          <w:sz w:val="28"/>
          <w:szCs w:val="28"/>
          <w:lang w:val="uk-UA"/>
        </w:rPr>
        <w:t xml:space="preserve"> пунктуаційної грамотності є контрольний текстовий </w:t>
      </w:r>
      <w:r w:rsidRPr="00CA4D75">
        <w:rPr>
          <w:i/>
          <w:smallCaps w:val="0"/>
          <w:sz w:val="28"/>
          <w:szCs w:val="28"/>
          <w:lang w:val="uk-UA"/>
        </w:rPr>
        <w:t>диктант</w:t>
      </w:r>
      <w:r w:rsidRPr="00CA4D75">
        <w:rPr>
          <w:smallCaps w:val="0"/>
          <w:sz w:val="28"/>
          <w:szCs w:val="28"/>
          <w:lang w:val="uk-UA"/>
        </w:rPr>
        <w:t>. Матеріалом є текст, доступний для учнів певного класу. Перевірка здійснюється фронтально за традиційною методикою.</w:t>
      </w:r>
    </w:p>
    <w:p w:rsidR="00BA3835" w:rsidRPr="00CA4D75" w:rsidRDefault="00BA3835" w:rsidP="00BA3835">
      <w:pPr>
        <w:pStyle w:val="a5"/>
        <w:rPr>
          <w:szCs w:val="28"/>
        </w:rPr>
      </w:pPr>
      <w:r w:rsidRPr="00CA4D75">
        <w:rPr>
          <w:szCs w:val="28"/>
        </w:rPr>
        <w:t>Обсяг диктанту по класах: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742"/>
      </w:tblGrid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pStyle w:val="9"/>
              <w:rPr>
                <w:szCs w:val="28"/>
              </w:rPr>
            </w:pPr>
            <w:r w:rsidRPr="00CA4D75">
              <w:rPr>
                <w:szCs w:val="28"/>
              </w:rPr>
              <w:t>Кількість слів в тексті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5-й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90-100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6-й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100-110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7-й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110-120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8-й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120-140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9-й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140-160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10-й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170-180</w:t>
            </w:r>
          </w:p>
        </w:tc>
      </w:tr>
      <w:tr w:rsidR="00BA3835" w:rsidRPr="00CA4D75" w:rsidTr="00827455">
        <w:trPr>
          <w:jc w:val="center"/>
        </w:trPr>
        <w:tc>
          <w:tcPr>
            <w:tcW w:w="12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11-й</w:t>
            </w:r>
          </w:p>
        </w:tc>
        <w:tc>
          <w:tcPr>
            <w:tcW w:w="2742" w:type="dxa"/>
          </w:tcPr>
          <w:p w:rsidR="00BA3835" w:rsidRPr="00CA4D75" w:rsidRDefault="00BA3835" w:rsidP="00827455">
            <w:pPr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180-190</w:t>
            </w:r>
          </w:p>
        </w:tc>
      </w:tr>
    </w:tbl>
    <w:p w:rsidR="00BA3835" w:rsidRPr="00CA4D75" w:rsidRDefault="00BA3835" w:rsidP="00BA3835">
      <w:pPr>
        <w:spacing w:line="216" w:lineRule="auto"/>
        <w:jc w:val="center"/>
        <w:rPr>
          <w:smallCaps w:val="0"/>
          <w:sz w:val="28"/>
          <w:szCs w:val="28"/>
          <w:lang w:val="uk-UA"/>
        </w:rPr>
      </w:pPr>
    </w:p>
    <w:p w:rsidR="00BA3835" w:rsidRPr="00CA4D75" w:rsidRDefault="00BA3835" w:rsidP="00BA3835">
      <w:pPr>
        <w:spacing w:line="216" w:lineRule="auto"/>
        <w:ind w:firstLine="540"/>
        <w:jc w:val="both"/>
        <w:rPr>
          <w:smallCaps w:val="0"/>
          <w:sz w:val="28"/>
          <w:szCs w:val="24"/>
          <w:lang w:val="uk-UA"/>
        </w:rPr>
      </w:pPr>
      <w:r w:rsidRPr="00CA4D75">
        <w:rPr>
          <w:smallCaps w:val="0"/>
          <w:sz w:val="28"/>
          <w:szCs w:val="24"/>
          <w:lang w:val="uk-UA"/>
        </w:rPr>
        <w:t>П р и м і т к а. У визначенні кількості слів у диктанті враховують як самостійні, так і службові слова.</w:t>
      </w:r>
    </w:p>
    <w:p w:rsidR="00BA3835" w:rsidRPr="00CA4D75" w:rsidRDefault="00BA3835" w:rsidP="00BA3835">
      <w:pPr>
        <w:spacing w:line="216" w:lineRule="auto"/>
        <w:ind w:firstLine="540"/>
        <w:jc w:val="both"/>
        <w:rPr>
          <w:smallCaps w:val="0"/>
          <w:sz w:val="28"/>
          <w:szCs w:val="24"/>
          <w:lang w:val="uk-UA"/>
        </w:rPr>
      </w:pPr>
      <w:r w:rsidRPr="00CA4D75">
        <w:rPr>
          <w:smallCaps w:val="0"/>
          <w:sz w:val="28"/>
          <w:szCs w:val="24"/>
          <w:lang w:val="uk-UA"/>
        </w:rPr>
        <w:t xml:space="preserve">Для контрольних диктантів використовуються тексти, в яких кожне з опрацьованих протягом семестру правил орфографії та/чи пунктуації були представлені 3-5 прикладами. Текст записується учнем </w:t>
      </w:r>
      <w:r>
        <w:rPr>
          <w:smallCaps w:val="0"/>
          <w:sz w:val="28"/>
          <w:szCs w:val="24"/>
          <w:lang w:val="uk-UA"/>
        </w:rPr>
        <w:t>і</w:t>
      </w:r>
      <w:r w:rsidRPr="00CA4D75">
        <w:rPr>
          <w:smallCaps w:val="0"/>
          <w:sz w:val="28"/>
          <w:szCs w:val="24"/>
          <w:lang w:val="uk-UA"/>
        </w:rPr>
        <w:t xml:space="preserve">з голосу вчителя. </w:t>
      </w:r>
    </w:p>
    <w:p w:rsidR="00BA3835" w:rsidRPr="00CA4D75" w:rsidRDefault="00BA3835" w:rsidP="00BA3835">
      <w:pPr>
        <w:spacing w:line="216" w:lineRule="auto"/>
        <w:ind w:firstLine="540"/>
        <w:jc w:val="both"/>
        <w:rPr>
          <w:smallCaps w:val="0"/>
          <w:sz w:val="28"/>
          <w:szCs w:val="24"/>
          <w:lang w:val="uk-UA"/>
        </w:rPr>
      </w:pPr>
      <w:r w:rsidRPr="00CA4D75">
        <w:rPr>
          <w:smallCaps w:val="0"/>
          <w:sz w:val="28"/>
          <w:szCs w:val="24"/>
          <w:lang w:val="uk-UA"/>
        </w:rPr>
        <w:t xml:space="preserve">Диктант оцінюється однією оцінкою на основі таких </w:t>
      </w:r>
      <w:r>
        <w:rPr>
          <w:smallCaps w:val="0"/>
          <w:sz w:val="28"/>
          <w:szCs w:val="24"/>
          <w:lang w:val="uk-UA"/>
        </w:rPr>
        <w:t>вимог</w:t>
      </w:r>
      <w:r w:rsidRPr="00CA4D75">
        <w:rPr>
          <w:smallCaps w:val="0"/>
          <w:sz w:val="28"/>
          <w:szCs w:val="24"/>
          <w:lang w:val="uk-UA"/>
        </w:rPr>
        <w:t>:</w:t>
      </w:r>
    </w:p>
    <w:p w:rsidR="00BA3835" w:rsidRPr="00CA4D75" w:rsidRDefault="00BA3835" w:rsidP="00BA3835">
      <w:pPr>
        <w:numPr>
          <w:ilvl w:val="0"/>
          <w:numId w:val="1"/>
        </w:numPr>
        <w:tabs>
          <w:tab w:val="clear" w:pos="720"/>
          <w:tab w:val="num" w:pos="0"/>
        </w:tabs>
        <w:spacing w:line="216" w:lineRule="auto"/>
        <w:ind w:left="0" w:firstLine="284"/>
        <w:jc w:val="both"/>
        <w:rPr>
          <w:smallCaps w:val="0"/>
          <w:sz w:val="28"/>
          <w:szCs w:val="24"/>
          <w:lang w:val="uk-UA"/>
        </w:rPr>
      </w:pPr>
      <w:r w:rsidRPr="00CA4D75">
        <w:rPr>
          <w:smallCaps w:val="0"/>
          <w:sz w:val="28"/>
          <w:szCs w:val="24"/>
          <w:lang w:val="uk-UA"/>
        </w:rPr>
        <w:t xml:space="preserve">орфографічні та пунктуаційні помилки оцінюються однаково; виправляються, але не </w:t>
      </w:r>
      <w:r>
        <w:rPr>
          <w:smallCaps w:val="0"/>
          <w:sz w:val="28"/>
          <w:szCs w:val="24"/>
          <w:lang w:val="uk-UA"/>
        </w:rPr>
        <w:t>враховуються такі орфографічні й</w:t>
      </w:r>
      <w:r w:rsidRPr="00CA4D75">
        <w:rPr>
          <w:smallCaps w:val="0"/>
          <w:sz w:val="28"/>
          <w:szCs w:val="24"/>
          <w:lang w:val="uk-UA"/>
        </w:rPr>
        <w:t xml:space="preserve"> пунктуаційні помилки:</w:t>
      </w:r>
    </w:p>
    <w:p w:rsidR="00BA3835" w:rsidRPr="00CA4D75" w:rsidRDefault="00BA3835" w:rsidP="00BA3835">
      <w:pPr>
        <w:tabs>
          <w:tab w:val="num" w:pos="0"/>
        </w:tabs>
        <w:ind w:firstLine="284"/>
        <w:jc w:val="both"/>
        <w:rPr>
          <w:smallCaps w:val="0"/>
          <w:sz w:val="28"/>
          <w:szCs w:val="24"/>
          <w:lang w:val="uk-UA"/>
        </w:rPr>
      </w:pPr>
      <w:r>
        <w:rPr>
          <w:smallCaps w:val="0"/>
          <w:sz w:val="28"/>
          <w:szCs w:val="24"/>
          <w:lang w:val="uk-UA"/>
        </w:rPr>
        <w:t>1) на правила, які не містить</w:t>
      </w:r>
      <w:r w:rsidRPr="00CA4D75">
        <w:rPr>
          <w:smallCaps w:val="0"/>
          <w:sz w:val="28"/>
          <w:szCs w:val="24"/>
          <w:lang w:val="uk-UA"/>
        </w:rPr>
        <w:t xml:space="preserve"> шкільн</w:t>
      </w:r>
      <w:r>
        <w:rPr>
          <w:smallCaps w:val="0"/>
          <w:sz w:val="28"/>
          <w:szCs w:val="24"/>
          <w:lang w:val="uk-UA"/>
        </w:rPr>
        <w:t>а</w:t>
      </w:r>
      <w:r w:rsidRPr="00CA4D75">
        <w:rPr>
          <w:smallCaps w:val="0"/>
          <w:sz w:val="28"/>
          <w:szCs w:val="24"/>
          <w:lang w:val="uk-UA"/>
        </w:rPr>
        <w:t xml:space="preserve"> програм</w:t>
      </w:r>
      <w:r>
        <w:rPr>
          <w:smallCaps w:val="0"/>
          <w:sz w:val="28"/>
          <w:szCs w:val="24"/>
          <w:lang w:val="uk-UA"/>
        </w:rPr>
        <w:t>а</w:t>
      </w:r>
      <w:r w:rsidRPr="00CA4D75">
        <w:rPr>
          <w:smallCaps w:val="0"/>
          <w:sz w:val="28"/>
          <w:szCs w:val="24"/>
          <w:lang w:val="uk-UA"/>
        </w:rPr>
        <w:t>; 2) на ще не вивчені правила; 3) у словах з написаннями, що не перевіряються, над якими не проводилась спеціальна робота; 4) у передачі так званої авторської пунктуації.</w:t>
      </w:r>
    </w:p>
    <w:p w:rsidR="00BA3835" w:rsidRPr="00CA4D75" w:rsidRDefault="00BA3835" w:rsidP="00BA383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16" w:lineRule="auto"/>
        <w:ind w:left="0" w:firstLine="284"/>
        <w:jc w:val="both"/>
      </w:pPr>
      <w:r w:rsidRPr="00CA4D75">
        <w:t>повторювані  помилки (помилка у тому ж слові, яке повторюється у диктанті кілька разів), вважаються однією помилкою; однотипні помилки (на те</w:t>
      </w:r>
      <w:r>
        <w:t xml:space="preserve"> саме</w:t>
      </w:r>
      <w:r w:rsidRPr="00CA4D75">
        <w:t xml:space="preserve"> правило), але </w:t>
      </w:r>
      <w:r>
        <w:t>в</w:t>
      </w:r>
      <w:r w:rsidRPr="00CA4D75">
        <w:t xml:space="preserve"> різних словах вважаються різними помилками;</w:t>
      </w:r>
    </w:p>
    <w:p w:rsidR="00BA3835" w:rsidRPr="00CA4D75" w:rsidRDefault="00BA3835" w:rsidP="00BA383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mallCaps w:val="0"/>
          <w:sz w:val="28"/>
          <w:szCs w:val="24"/>
          <w:lang w:val="uk-UA"/>
        </w:rPr>
      </w:pPr>
      <w:r w:rsidRPr="00CA4D75">
        <w:rPr>
          <w:smallCaps w:val="0"/>
          <w:sz w:val="28"/>
          <w:szCs w:val="24"/>
          <w:lang w:val="uk-UA"/>
        </w:rPr>
        <w:t xml:space="preserve">розрізняють грубі </w:t>
      </w:r>
      <w:r>
        <w:rPr>
          <w:smallCaps w:val="0"/>
          <w:sz w:val="28"/>
          <w:szCs w:val="24"/>
          <w:lang w:val="uk-UA"/>
        </w:rPr>
        <w:t>й</w:t>
      </w:r>
      <w:r w:rsidRPr="00CA4D75">
        <w:rPr>
          <w:smallCaps w:val="0"/>
          <w:sz w:val="28"/>
          <w:szCs w:val="24"/>
          <w:lang w:val="uk-UA"/>
        </w:rPr>
        <w:t xml:space="preserve"> </w:t>
      </w:r>
      <w:proofErr w:type="spellStart"/>
      <w:r w:rsidRPr="00CA4D75">
        <w:rPr>
          <w:smallCaps w:val="0"/>
          <w:sz w:val="28"/>
          <w:szCs w:val="24"/>
          <w:lang w:val="uk-UA"/>
        </w:rPr>
        <w:t>негрубі</w:t>
      </w:r>
      <w:proofErr w:type="spellEnd"/>
      <w:r w:rsidRPr="00CA4D75">
        <w:rPr>
          <w:smallCaps w:val="0"/>
          <w:sz w:val="28"/>
          <w:szCs w:val="24"/>
          <w:lang w:val="uk-UA"/>
        </w:rPr>
        <w:t xml:space="preserve"> помилки; зокрема, до </w:t>
      </w:r>
      <w:proofErr w:type="spellStart"/>
      <w:r w:rsidRPr="00CA4D75">
        <w:rPr>
          <w:b/>
          <w:smallCaps w:val="0"/>
          <w:sz w:val="28"/>
          <w:szCs w:val="24"/>
          <w:lang w:val="uk-UA"/>
        </w:rPr>
        <w:t>негрубих</w:t>
      </w:r>
      <w:proofErr w:type="spellEnd"/>
      <w:r w:rsidRPr="00CA4D75">
        <w:rPr>
          <w:smallCaps w:val="0"/>
          <w:sz w:val="28"/>
          <w:szCs w:val="24"/>
          <w:lang w:val="uk-UA"/>
        </w:rPr>
        <w:t xml:space="preserve"> відносяться такі:</w:t>
      </w:r>
      <w:r w:rsidRPr="00CA4D75">
        <w:rPr>
          <w:smallCaps w:val="0"/>
          <w:sz w:val="28"/>
          <w:szCs w:val="24"/>
        </w:rPr>
        <w:t xml:space="preserve"> </w:t>
      </w:r>
      <w:r w:rsidRPr="00CA4D75">
        <w:rPr>
          <w:smallCaps w:val="0"/>
          <w:sz w:val="28"/>
          <w:szCs w:val="24"/>
          <w:lang w:val="uk-UA"/>
        </w:rPr>
        <w:t>1) у винятках з усіх правил;</w:t>
      </w:r>
      <w:r w:rsidRPr="00CA4D75">
        <w:rPr>
          <w:smallCaps w:val="0"/>
          <w:sz w:val="28"/>
          <w:szCs w:val="24"/>
        </w:rPr>
        <w:t xml:space="preserve"> </w:t>
      </w:r>
      <w:r w:rsidRPr="00CA4D75">
        <w:rPr>
          <w:smallCaps w:val="0"/>
          <w:sz w:val="28"/>
          <w:szCs w:val="24"/>
          <w:lang w:val="uk-UA"/>
        </w:rPr>
        <w:t>2) у написанні великої букви в складних власних найменуваннях;</w:t>
      </w:r>
      <w:r w:rsidRPr="00CA4D75">
        <w:rPr>
          <w:smallCaps w:val="0"/>
          <w:sz w:val="28"/>
          <w:szCs w:val="24"/>
        </w:rPr>
        <w:t xml:space="preserve"> </w:t>
      </w:r>
      <w:r w:rsidRPr="00CA4D75">
        <w:rPr>
          <w:smallCaps w:val="0"/>
          <w:sz w:val="28"/>
          <w:szCs w:val="24"/>
          <w:lang w:val="uk-UA"/>
        </w:rPr>
        <w:t>3) у випадках написання разом і окремо префіксів у прислівниках, утворених від іменників з прийменниками;</w:t>
      </w:r>
      <w:r w:rsidRPr="00CA4D75">
        <w:rPr>
          <w:smallCaps w:val="0"/>
          <w:sz w:val="28"/>
          <w:szCs w:val="24"/>
        </w:rPr>
        <w:t xml:space="preserve"> </w:t>
      </w:r>
      <w:r w:rsidRPr="00CA4D75">
        <w:rPr>
          <w:smallCaps w:val="0"/>
          <w:sz w:val="28"/>
          <w:szCs w:val="24"/>
          <w:lang w:val="uk-UA"/>
        </w:rPr>
        <w:t>4) у випадках, коли замість одного знаку поставлений інший;</w:t>
      </w:r>
      <w:r w:rsidRPr="00CA4D75">
        <w:rPr>
          <w:smallCaps w:val="0"/>
          <w:sz w:val="28"/>
          <w:szCs w:val="24"/>
        </w:rPr>
        <w:t xml:space="preserve"> </w:t>
      </w:r>
      <w:r w:rsidRPr="00CA4D75">
        <w:rPr>
          <w:smallCaps w:val="0"/>
          <w:sz w:val="28"/>
          <w:szCs w:val="24"/>
          <w:lang w:val="uk-UA"/>
        </w:rPr>
        <w:t xml:space="preserve">5) у випадках, що вимагають розрізнення </w:t>
      </w:r>
      <w:r w:rsidRPr="00CA4D75">
        <w:rPr>
          <w:i/>
          <w:smallCaps w:val="0"/>
          <w:sz w:val="28"/>
          <w:szCs w:val="24"/>
          <w:lang w:val="uk-UA"/>
        </w:rPr>
        <w:t>не і ні</w:t>
      </w:r>
      <w:r w:rsidRPr="00CA4D75">
        <w:rPr>
          <w:smallCaps w:val="0"/>
          <w:sz w:val="28"/>
          <w:szCs w:val="24"/>
          <w:lang w:val="uk-UA"/>
        </w:rPr>
        <w:t xml:space="preserve"> (у сполученнях </w:t>
      </w:r>
      <w:r w:rsidRPr="00CA4D75">
        <w:rPr>
          <w:i/>
          <w:smallCaps w:val="0"/>
          <w:sz w:val="28"/>
          <w:szCs w:val="24"/>
          <w:lang w:val="uk-UA"/>
        </w:rPr>
        <w:t xml:space="preserve">не хто інший, як....; не що інше, як...; ніхто інший не...; ніщо інше не...); </w:t>
      </w:r>
      <w:r w:rsidRPr="00CA4D75">
        <w:rPr>
          <w:smallCaps w:val="0"/>
          <w:sz w:val="28"/>
          <w:szCs w:val="24"/>
          <w:lang w:val="uk-UA"/>
        </w:rPr>
        <w:t>6) у пропуску одного із сполучуваних розділових знаків або в порушенні їх послідовності; 7) у заміні українських букв російськими;</w:t>
      </w:r>
    </w:p>
    <w:p w:rsidR="00BA3835" w:rsidRPr="00CA4D75" w:rsidRDefault="00BA3835" w:rsidP="00BA3835">
      <w:pPr>
        <w:numPr>
          <w:ilvl w:val="0"/>
          <w:numId w:val="1"/>
        </w:numPr>
        <w:tabs>
          <w:tab w:val="clear" w:pos="720"/>
          <w:tab w:val="num" w:pos="0"/>
        </w:tabs>
        <w:spacing w:line="216" w:lineRule="auto"/>
        <w:ind w:left="0" w:firstLine="284"/>
        <w:jc w:val="both"/>
        <w:rPr>
          <w:smallCaps w:val="0"/>
          <w:sz w:val="28"/>
          <w:szCs w:val="24"/>
          <w:lang w:val="uk-UA"/>
        </w:rPr>
      </w:pPr>
      <w:r w:rsidRPr="00CA4D75">
        <w:rPr>
          <w:smallCaps w:val="0"/>
          <w:sz w:val="28"/>
          <w:szCs w:val="24"/>
          <w:lang w:val="uk-UA"/>
        </w:rPr>
        <w:t>п’ять виправлень (неправильне написання на правильне) прирівнюються до однієї помилки.</w:t>
      </w:r>
    </w:p>
    <w:p w:rsidR="00BA3835" w:rsidRPr="00CA4D75" w:rsidRDefault="00BA3835" w:rsidP="00BA3835">
      <w:pPr>
        <w:spacing w:line="216" w:lineRule="auto"/>
        <w:ind w:firstLine="360"/>
        <w:jc w:val="center"/>
        <w:rPr>
          <w:smallCaps w:val="0"/>
          <w:sz w:val="28"/>
          <w:szCs w:val="28"/>
          <w:lang w:val="uk-UA"/>
        </w:rPr>
      </w:pPr>
    </w:p>
    <w:p w:rsidR="00BA3835" w:rsidRPr="00CA4D75" w:rsidRDefault="00BA3835" w:rsidP="00BA3835">
      <w:pPr>
        <w:spacing w:line="216" w:lineRule="auto"/>
        <w:ind w:firstLine="360"/>
        <w:jc w:val="center"/>
        <w:rPr>
          <w:smallCaps w:val="0"/>
          <w:sz w:val="28"/>
          <w:szCs w:val="28"/>
          <w:lang w:val="uk-UA"/>
        </w:rPr>
      </w:pPr>
      <w:r w:rsidRPr="00CA4D75">
        <w:rPr>
          <w:smallCaps w:val="0"/>
          <w:sz w:val="28"/>
          <w:szCs w:val="28"/>
          <w:lang w:val="uk-UA"/>
        </w:rPr>
        <w:lastRenderedPageBreak/>
        <w:t>Нормативи оцінювання по балах: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003"/>
      </w:tblGrid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3003" w:type="dxa"/>
            <w:tcBorders>
              <w:left w:val="nil"/>
            </w:tcBorders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Кількість помилок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  <w:tcBorders>
              <w:top w:val="nil"/>
            </w:tcBorders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15-16 і більше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13-14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11-12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9-10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7-8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5-6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4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3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1+1 (</w:t>
            </w:r>
            <w:proofErr w:type="spellStart"/>
            <w:r w:rsidRPr="00CA4D75">
              <w:rPr>
                <w:smallCaps w:val="0"/>
                <w:sz w:val="28"/>
                <w:szCs w:val="28"/>
                <w:lang w:val="uk-UA"/>
              </w:rPr>
              <w:t>негруба</w:t>
            </w:r>
            <w:proofErr w:type="spellEnd"/>
            <w:r w:rsidRPr="00CA4D75">
              <w:rPr>
                <w:smallCaps w:val="0"/>
                <w:sz w:val="28"/>
                <w:szCs w:val="28"/>
                <w:lang w:val="uk-UA"/>
              </w:rPr>
              <w:t>)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</w:t>
            </w:r>
          </w:p>
        </w:tc>
      </w:tr>
      <w:tr w:rsidR="00BA3835" w:rsidRPr="00CA4D75" w:rsidTr="00827455">
        <w:trPr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 (</w:t>
            </w:r>
            <w:proofErr w:type="spellStart"/>
            <w:r w:rsidRPr="00CA4D75">
              <w:rPr>
                <w:smallCaps w:val="0"/>
                <w:sz w:val="28"/>
                <w:szCs w:val="28"/>
                <w:lang w:val="uk-UA"/>
              </w:rPr>
              <w:t>негруба</w:t>
            </w:r>
            <w:proofErr w:type="spellEnd"/>
            <w:r w:rsidRPr="00CA4D75">
              <w:rPr>
                <w:smallCaps w:val="0"/>
                <w:sz w:val="28"/>
                <w:szCs w:val="28"/>
                <w:lang w:val="uk-UA"/>
              </w:rPr>
              <w:t>)</w:t>
            </w:r>
          </w:p>
        </w:tc>
      </w:tr>
      <w:tr w:rsidR="00BA3835" w:rsidRPr="00CA4D75" w:rsidTr="00827455">
        <w:trPr>
          <w:trHeight w:val="727"/>
          <w:jc w:val="center"/>
        </w:trPr>
        <w:tc>
          <w:tcPr>
            <w:tcW w:w="1526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3003" w:type="dxa"/>
          </w:tcPr>
          <w:p w:rsidR="00BA3835" w:rsidRPr="00CA4D75" w:rsidRDefault="00BA3835" w:rsidP="00827455">
            <w:pPr>
              <w:spacing w:line="216" w:lineRule="auto"/>
              <w:jc w:val="center"/>
              <w:rPr>
                <w:smallCaps w:val="0"/>
                <w:sz w:val="28"/>
                <w:szCs w:val="28"/>
                <w:lang w:val="uk-UA"/>
              </w:rPr>
            </w:pPr>
            <w:r w:rsidRPr="00CA4D75">
              <w:rPr>
                <w:smallCaps w:val="0"/>
                <w:sz w:val="28"/>
                <w:szCs w:val="28"/>
                <w:lang w:val="uk-UA"/>
              </w:rPr>
              <w:t>–</w:t>
            </w:r>
          </w:p>
        </w:tc>
      </w:tr>
    </w:tbl>
    <w:p w:rsidR="00BA3835" w:rsidRPr="00CA4D75" w:rsidRDefault="00BA3835" w:rsidP="00BA3835">
      <w:pPr>
        <w:ind w:firstLine="540"/>
        <w:jc w:val="both"/>
        <w:rPr>
          <w:smallCaps w:val="0"/>
          <w:sz w:val="28"/>
          <w:szCs w:val="28"/>
          <w:lang w:val="uk-UA"/>
        </w:rPr>
      </w:pPr>
    </w:p>
    <w:p w:rsidR="009A3574" w:rsidRDefault="009A3574"/>
    <w:sectPr w:rsidR="009A3574" w:rsidSect="009A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88B"/>
    <w:multiLevelType w:val="hybridMultilevel"/>
    <w:tmpl w:val="740C81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A3835"/>
    <w:rsid w:val="00367C1E"/>
    <w:rsid w:val="009A3574"/>
    <w:rsid w:val="00BA3835"/>
    <w:rsid w:val="00E2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35"/>
    <w:pPr>
      <w:spacing w:after="0" w:line="240" w:lineRule="auto"/>
    </w:pPr>
    <w:rPr>
      <w:rFonts w:ascii="Times New Roman" w:eastAsia="Calibri" w:hAnsi="Times New Roman" w:cs="Times New Roman"/>
      <w:small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3835"/>
    <w:pPr>
      <w:keepNext/>
      <w:keepLines/>
      <w:spacing w:before="200"/>
      <w:outlineLvl w:val="2"/>
    </w:pPr>
    <w:rPr>
      <w:rFonts w:ascii="Cambria" w:eastAsia="Times New Roman" w:hAnsi="Cambria"/>
      <w:b/>
      <w:bCs/>
      <w:smallCaps w:val="0"/>
      <w:color w:val="4F81BD"/>
      <w:szCs w:val="24"/>
      <w:lang w:val="uk-UA" w:eastAsia="uk-UA"/>
    </w:rPr>
  </w:style>
  <w:style w:type="paragraph" w:styleId="9">
    <w:name w:val="heading 9"/>
    <w:basedOn w:val="a"/>
    <w:next w:val="a"/>
    <w:link w:val="90"/>
    <w:qFormat/>
    <w:rsid w:val="00BA3835"/>
    <w:pPr>
      <w:keepNext/>
      <w:jc w:val="center"/>
      <w:outlineLvl w:val="8"/>
    </w:pPr>
    <w:rPr>
      <w:rFonts w:eastAsia="Times New Roman"/>
      <w:smallCaps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3835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rsid w:val="00BA38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BA3835"/>
    <w:pPr>
      <w:jc w:val="center"/>
    </w:pPr>
    <w:rPr>
      <w:rFonts w:eastAsia="Times New Roman"/>
      <w:smallCaps w:val="0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8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BA3835"/>
    <w:pPr>
      <w:ind w:firstLine="540"/>
      <w:jc w:val="center"/>
    </w:pPr>
    <w:rPr>
      <w:rFonts w:eastAsia="Times New Roman"/>
      <w:smallCaps w:val="0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383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>MultiDVD Team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2012-06-27T14:10:00Z</dcterms:created>
  <dcterms:modified xsi:type="dcterms:W3CDTF">2012-06-27T14:12:00Z</dcterms:modified>
</cp:coreProperties>
</file>